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1D" w:rsidRPr="00AE5AB8" w:rsidRDefault="00F4201D" w:rsidP="00F4201D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760372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>
        <w:rPr>
          <w:rFonts w:ascii="Calibri" w:hAnsi="Calibri" w:cs="Calibri"/>
          <w:b/>
          <w:caps/>
          <w:sz w:val="22"/>
          <w:szCs w:val="22"/>
        </w:rPr>
        <w:t>nr IBE/128</w:t>
      </w:r>
      <w:r w:rsidRPr="00760372">
        <w:rPr>
          <w:rFonts w:ascii="Calibri" w:hAnsi="Calibri" w:cs="Calibri"/>
          <w:b/>
          <w:caps/>
          <w:sz w:val="22"/>
          <w:szCs w:val="22"/>
        </w:rPr>
        <w:t>/201</w:t>
      </w:r>
      <w:r>
        <w:rPr>
          <w:rFonts w:ascii="Calibri" w:hAnsi="Calibri" w:cs="Calibri"/>
          <w:b/>
          <w:caps/>
          <w:sz w:val="22"/>
          <w:szCs w:val="22"/>
        </w:rPr>
        <w:t>9</w:t>
      </w:r>
    </w:p>
    <w:p w:rsidR="00F4201D" w:rsidRDefault="00F4201D" w:rsidP="00F4201D"/>
    <w:p w:rsidR="00537B3F" w:rsidRDefault="00537B3F" w:rsidP="00F4201D"/>
    <w:p w:rsidR="00537B3F" w:rsidRPr="000328A7" w:rsidRDefault="00537B3F" w:rsidP="00F4201D"/>
    <w:p w:rsidR="00F4201D" w:rsidRPr="00760372" w:rsidRDefault="00F4201D" w:rsidP="00F4201D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3 OGŁOSZENIA 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37B3F" w:rsidRDefault="00537B3F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37B3F" w:rsidRDefault="00537B3F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5A74F8" w:rsidP="005C2292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BD6C84">
        <w:rPr>
          <w:rFonts w:ascii="Calibri" w:eastAsia="Cambria" w:hAnsi="Calibri" w:cs="Calibri"/>
          <w:sz w:val="24"/>
          <w:szCs w:val="24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:rsidR="00537B3F" w:rsidRDefault="00537B3F" w:rsidP="005C2292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693"/>
      </w:tblGrid>
      <w:tr w:rsidR="005A74F8" w:rsidRPr="00BD6C84" w:rsidTr="00E95D64">
        <w:trPr>
          <w:trHeight w:val="896"/>
        </w:trPr>
        <w:tc>
          <w:tcPr>
            <w:tcW w:w="9354" w:type="dxa"/>
            <w:gridSpan w:val="4"/>
            <w:vAlign w:val="center"/>
          </w:tcPr>
          <w:p w:rsidR="005A74F8" w:rsidRPr="00F4201D" w:rsidRDefault="00A451C4" w:rsidP="00F4201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>posiada</w:t>
            </w:r>
            <w:r w:rsidR="005A74F8" w:rsidRPr="00F4201D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wykształcenie wyższe </w:t>
            </w:r>
            <w:r w:rsidR="00F4201D" w:rsidRPr="00F4201D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socjologiczne/finansowe/ekonomiczne/prawnicze </w:t>
            </w:r>
            <w:r w:rsidR="005A74F8" w:rsidRPr="00F4201D">
              <w:rPr>
                <w:rFonts w:ascii="Calibri" w:eastAsia="Arial" w:hAnsi="Calibri" w:cs="Calibri"/>
                <w:color w:val="000000"/>
                <w:sz w:val="24"/>
                <w:szCs w:val="24"/>
              </w:rPr>
              <w:t>- wykaz</w:t>
            </w:r>
          </w:p>
        </w:tc>
      </w:tr>
      <w:tr w:rsidR="005A74F8" w:rsidRPr="00BD6C84" w:rsidTr="00E95D64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693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Ekspertem (jeśli dotyczy)</w:t>
            </w:r>
          </w:p>
        </w:tc>
      </w:tr>
      <w:tr w:rsidR="005A74F8" w:rsidRPr="00BD6C84" w:rsidTr="00E95D64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  <w:tr w:rsidR="005A74F8" w:rsidRPr="00BD6C84" w:rsidTr="00E95D64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2126"/>
        <w:gridCol w:w="1843"/>
        <w:gridCol w:w="1562"/>
      </w:tblGrid>
      <w:tr w:rsidR="00537B3F" w:rsidRPr="00BD6C84" w:rsidTr="00537B3F">
        <w:trPr>
          <w:trHeight w:val="896"/>
        </w:trPr>
        <w:tc>
          <w:tcPr>
            <w:tcW w:w="9354" w:type="dxa"/>
            <w:gridSpan w:val="5"/>
            <w:vAlign w:val="center"/>
          </w:tcPr>
          <w:p w:rsidR="00537B3F" w:rsidRPr="00537B3F" w:rsidRDefault="00537B3F" w:rsidP="00537B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37B3F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posiada </w:t>
            </w: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>minimum trzyletnie doświadczenie w pracy analitycznej w obszarze tematycznym określonym w pkt 1)</w:t>
            </w:r>
          </w:p>
        </w:tc>
      </w:tr>
      <w:tr w:rsidR="00537B3F" w:rsidRPr="00BD6C84" w:rsidTr="00537B3F">
        <w:trPr>
          <w:trHeight w:val="896"/>
        </w:trPr>
        <w:tc>
          <w:tcPr>
            <w:tcW w:w="988" w:type="dxa"/>
            <w:vAlign w:val="center"/>
          </w:tcPr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  <w:r>
              <w:rPr>
                <w:rStyle w:val="Odwoanieprzypisudolnego"/>
                <w:rFonts w:ascii="Calibri" w:hAnsi="Calibri" w:cs="Arial"/>
                <w:b/>
                <w:sz w:val="22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537B3F" w:rsidRPr="00537B3F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>Okres zatrudnienia –</w:t>
            </w:r>
          </w:p>
          <w:p w:rsidR="00537B3F" w:rsidRPr="00537B3F" w:rsidRDefault="00537B3F" w:rsidP="00537B3F">
            <w:pPr>
              <w:jc w:val="center"/>
              <w:rPr>
                <w:rFonts w:ascii="Calibri" w:hAnsi="Calibri" w:cs="Arial"/>
                <w:sz w:val="22"/>
              </w:rPr>
            </w:pPr>
            <w:r w:rsidRPr="00537B3F">
              <w:rPr>
                <w:rFonts w:ascii="Calibri" w:hAnsi="Calibri" w:cs="Arial"/>
                <w:sz w:val="22"/>
              </w:rPr>
              <w:t>potwierdzający wypełnianie</w:t>
            </w:r>
          </w:p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sz w:val="22"/>
              </w:rPr>
              <w:t>warunku (od –do)</w:t>
            </w:r>
          </w:p>
        </w:tc>
        <w:tc>
          <w:tcPr>
            <w:tcW w:w="1843" w:type="dxa"/>
          </w:tcPr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wykonywanej pracy – </w:t>
            </w:r>
            <w:r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562" w:type="dxa"/>
          </w:tcPr>
          <w:p w:rsidR="00537B3F" w:rsidRPr="00BE4E80" w:rsidRDefault="00537B3F" w:rsidP="00537B3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</w:tc>
      </w:tr>
      <w:tr w:rsidR="00537B3F" w:rsidRPr="00BD6C84" w:rsidTr="00537B3F">
        <w:trPr>
          <w:trHeight w:val="567"/>
        </w:trPr>
        <w:tc>
          <w:tcPr>
            <w:tcW w:w="988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7B3F" w:rsidRPr="00BD6C84" w:rsidRDefault="00537B3F" w:rsidP="00537B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</w:tcPr>
          <w:p w:rsidR="00537B3F" w:rsidRPr="00BD6C84" w:rsidRDefault="00537B3F" w:rsidP="00537B3F">
            <w:pPr>
              <w:rPr>
                <w:rFonts w:ascii="Arial" w:hAnsi="Arial" w:cs="Arial"/>
                <w:b/>
              </w:rPr>
            </w:pPr>
          </w:p>
        </w:tc>
      </w:tr>
      <w:tr w:rsidR="00537B3F" w:rsidRPr="00BD6C84" w:rsidTr="00537B3F">
        <w:trPr>
          <w:trHeight w:val="567"/>
        </w:trPr>
        <w:tc>
          <w:tcPr>
            <w:tcW w:w="988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835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537B3F" w:rsidRPr="00BD6C84" w:rsidRDefault="00537B3F" w:rsidP="00537B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7B3F" w:rsidRPr="00537B3F" w:rsidRDefault="00537B3F" w:rsidP="00537B3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537B3F" w:rsidRPr="00BD6C84" w:rsidRDefault="00537B3F" w:rsidP="00537B3F">
            <w:pPr>
              <w:rPr>
                <w:rFonts w:ascii="Arial" w:hAnsi="Arial" w:cs="Arial"/>
                <w:b/>
              </w:rPr>
            </w:pPr>
          </w:p>
        </w:tc>
      </w:tr>
    </w:tbl>
    <w:p w:rsidR="000A0CA3" w:rsidRDefault="000A0CA3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1513"/>
        <w:gridCol w:w="1417"/>
        <w:gridCol w:w="1771"/>
        <w:gridCol w:w="2268"/>
        <w:gridCol w:w="1559"/>
      </w:tblGrid>
      <w:tr w:rsidR="000A0CA3" w:rsidRPr="00F4201D" w:rsidTr="0070789F">
        <w:trPr>
          <w:trHeight w:val="410"/>
        </w:trPr>
        <w:tc>
          <w:tcPr>
            <w:tcW w:w="9435" w:type="dxa"/>
            <w:gridSpan w:val="6"/>
          </w:tcPr>
          <w:p w:rsid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A0CA3">
              <w:rPr>
                <w:rFonts w:asciiTheme="minorHAnsi" w:hAnsiTheme="minorHAnsi" w:cs="Arial"/>
                <w:sz w:val="24"/>
                <w:szCs w:val="24"/>
              </w:rPr>
              <w:t>3)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wykaże się znajomością założeń ZSK, w tym:</w:t>
            </w:r>
          </w:p>
          <w:p w:rsid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a. zagadnień związanych z promocją idei uczenia się przez całe życie oraz mechanizmami jej wspierania;</w:t>
            </w:r>
          </w:p>
          <w:p w:rsid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b. zagadnień związanych z walidacją efektów uczenia się;</w:t>
            </w:r>
          </w:p>
          <w:p w:rsid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c. relacji pomiędzy ZSK a rynkiem pracy (w tym znajomością zapisów ustawy o ZSK oraz ustawy o promocji zatrudnienia i instytucjach rynku pracy);</w:t>
            </w:r>
          </w:p>
          <w:p w:rsidR="000A0CA3" w:rsidRPr="000A0CA3" w:rsidRDefault="000A0CA3" w:rsidP="000A0CA3">
            <w:pPr>
              <w:ind w:left="348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poświadczone opracowaniem co najmniej trzech ekspertyz/prac analitycznych/artykułów/ publikacji</w:t>
            </w:r>
          </w:p>
        </w:tc>
      </w:tr>
      <w:tr w:rsidR="000A0CA3" w:rsidRPr="00F4201D" w:rsidTr="0070789F">
        <w:trPr>
          <w:trHeight w:val="896"/>
        </w:trPr>
        <w:tc>
          <w:tcPr>
            <w:tcW w:w="907" w:type="dxa"/>
          </w:tcPr>
          <w:p w:rsidR="000A0CA3" w:rsidRPr="00645CED" w:rsidRDefault="000A0CA3" w:rsidP="0070789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5CED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513" w:type="dxa"/>
          </w:tcPr>
          <w:p w:rsidR="000A0CA3" w:rsidRPr="007960E5" w:rsidRDefault="000A0CA3" w:rsidP="0070789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Tytuł</w:t>
            </w:r>
          </w:p>
          <w:p w:rsidR="000A0CA3" w:rsidRPr="007960E5" w:rsidRDefault="000A0CA3" w:rsidP="0070789F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opracowania</w:t>
            </w:r>
            <w:r w:rsidRPr="007960E5">
              <w:rPr>
                <w:rFonts w:ascii="Calibri" w:hAnsi="Calibri" w:cs="Arial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0A0CA3" w:rsidRPr="007960E5" w:rsidRDefault="000A0CA3" w:rsidP="0070789F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Opis poruszonych tematów</w:t>
            </w:r>
          </w:p>
        </w:tc>
        <w:tc>
          <w:tcPr>
            <w:tcW w:w="1771" w:type="dxa"/>
          </w:tcPr>
          <w:p w:rsidR="000A0CA3" w:rsidRPr="007960E5" w:rsidRDefault="000A0CA3" w:rsidP="0070789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  <w:sz w:val="22"/>
              </w:rPr>
              <w:br/>
            </w:r>
            <w:r w:rsidRPr="00CE6C01">
              <w:rPr>
                <w:rFonts w:ascii="Calibri" w:hAnsi="Calibri" w:cs="Arial"/>
                <w:b/>
                <w:i/>
                <w:sz w:val="22"/>
                <w:szCs w:val="22"/>
              </w:rPr>
              <w:t>(jeśli dotyczy)</w:t>
            </w:r>
          </w:p>
        </w:tc>
        <w:tc>
          <w:tcPr>
            <w:tcW w:w="2268" w:type="dxa"/>
          </w:tcPr>
          <w:p w:rsidR="000A0CA3" w:rsidRPr="00F4201D" w:rsidRDefault="000A0CA3" w:rsidP="007078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4201D">
              <w:rPr>
                <w:rFonts w:ascii="Calibri" w:hAnsi="Calibri" w:cs="Arial"/>
                <w:sz w:val="24"/>
                <w:szCs w:val="24"/>
              </w:rPr>
              <w:t>Zleceniodawca</w:t>
            </w:r>
          </w:p>
          <w:p w:rsidR="000A0CA3" w:rsidRPr="00F4201D" w:rsidRDefault="000A0CA3" w:rsidP="007078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4201D">
              <w:rPr>
                <w:rFonts w:ascii="Calibri" w:hAnsi="Calibri" w:cs="Arial"/>
                <w:i/>
                <w:sz w:val="24"/>
                <w:szCs w:val="24"/>
              </w:rPr>
              <w:t>(pełna nazwa adres, telefon)</w:t>
            </w:r>
          </w:p>
        </w:tc>
        <w:tc>
          <w:tcPr>
            <w:tcW w:w="1559" w:type="dxa"/>
          </w:tcPr>
          <w:p w:rsidR="000A0CA3" w:rsidRDefault="000A0CA3" w:rsidP="007078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4201D">
              <w:rPr>
                <w:rFonts w:ascii="Calibri" w:hAnsi="Calibri" w:cs="Arial"/>
                <w:sz w:val="24"/>
                <w:szCs w:val="24"/>
              </w:rPr>
              <w:t>Data opracowania</w:t>
            </w:r>
          </w:p>
          <w:p w:rsidR="00DF6F21" w:rsidRPr="00F4201D" w:rsidRDefault="00DF6F21" w:rsidP="0070789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(jeśli dotyczy)</w:t>
            </w:r>
          </w:p>
        </w:tc>
      </w:tr>
      <w:tr w:rsidR="000A0CA3" w:rsidRPr="00F4201D" w:rsidTr="0070789F">
        <w:trPr>
          <w:trHeight w:val="359"/>
        </w:trPr>
        <w:tc>
          <w:tcPr>
            <w:tcW w:w="907" w:type="dxa"/>
          </w:tcPr>
          <w:p w:rsidR="000A0CA3" w:rsidRPr="00645CED" w:rsidRDefault="000A0CA3" w:rsidP="007078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5CE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1513" w:type="dxa"/>
          </w:tcPr>
          <w:p w:rsidR="000A0CA3" w:rsidRPr="00645CED" w:rsidRDefault="000A0CA3" w:rsidP="007078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0CA3" w:rsidRPr="00645CED" w:rsidRDefault="000A0CA3" w:rsidP="007078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1" w:type="dxa"/>
          </w:tcPr>
          <w:p w:rsidR="000A0CA3" w:rsidRPr="00645CED" w:rsidRDefault="000A0CA3" w:rsidP="007078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A0CA3" w:rsidRPr="00F4201D" w:rsidRDefault="000A0CA3" w:rsidP="0070789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CA3" w:rsidRPr="00F4201D" w:rsidRDefault="000A0CA3" w:rsidP="0070789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D354E1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E1" w:rsidRDefault="00D354E1" w:rsidP="005A74F8">
      <w:r>
        <w:separator/>
      </w:r>
    </w:p>
  </w:endnote>
  <w:endnote w:type="continuationSeparator" w:id="0">
    <w:p w:rsidR="00D354E1" w:rsidRDefault="00D354E1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E1" w:rsidRDefault="00D354E1" w:rsidP="005A74F8">
      <w:r>
        <w:separator/>
      </w:r>
    </w:p>
  </w:footnote>
  <w:footnote w:type="continuationSeparator" w:id="0">
    <w:p w:rsidR="00D354E1" w:rsidRDefault="00D354E1" w:rsidP="005A74F8">
      <w:r>
        <w:continuationSeparator/>
      </w:r>
    </w:p>
  </w:footnote>
  <w:footnote w:id="1">
    <w:p w:rsidR="00537B3F" w:rsidRDefault="00537B3F">
      <w:pPr>
        <w:pStyle w:val="Tekstprzypisudolnego"/>
      </w:pPr>
      <w:r>
        <w:rPr>
          <w:rStyle w:val="Odwoanieprzypisudolnego"/>
        </w:rPr>
        <w:footnoteRef/>
      </w:r>
      <w:r>
        <w:t xml:space="preserve"> nie dotyczy osoby fizycznej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B3C07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5BC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570C"/>
    <w:multiLevelType w:val="hybridMultilevel"/>
    <w:tmpl w:val="70A00D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A0CA3"/>
    <w:rsid w:val="002A4B0C"/>
    <w:rsid w:val="00487A2C"/>
    <w:rsid w:val="00537B3F"/>
    <w:rsid w:val="005A74F8"/>
    <w:rsid w:val="005C2292"/>
    <w:rsid w:val="00722FD4"/>
    <w:rsid w:val="0073013A"/>
    <w:rsid w:val="007763E3"/>
    <w:rsid w:val="00840058"/>
    <w:rsid w:val="00934461"/>
    <w:rsid w:val="00A451C4"/>
    <w:rsid w:val="00B71677"/>
    <w:rsid w:val="00C77BFC"/>
    <w:rsid w:val="00D354E1"/>
    <w:rsid w:val="00DF6F21"/>
    <w:rsid w:val="00F11A87"/>
    <w:rsid w:val="00F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01D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201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4201D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201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4201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F4201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F4201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F4201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F420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20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420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201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420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4201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201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0D2-F716-48B5-8201-CFDDB5D3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5</cp:revision>
  <dcterms:created xsi:type="dcterms:W3CDTF">2019-05-14T12:56:00Z</dcterms:created>
  <dcterms:modified xsi:type="dcterms:W3CDTF">2019-05-17T09:40:00Z</dcterms:modified>
</cp:coreProperties>
</file>